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</w:p>
    <w:p>
      <w:pPr>
        <w:widowControl/>
        <w:jc w:val="center"/>
        <w:textAlignment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横向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经费特殊业务费支出明细表</w:t>
      </w:r>
    </w:p>
    <w:p>
      <w:pPr>
        <w:widowControl/>
        <w:tabs>
          <w:tab w:val="left" w:pos="2040"/>
          <w:tab w:val="left" w:pos="3240"/>
          <w:tab w:val="left" w:pos="4410"/>
          <w:tab w:val="left" w:pos="6554"/>
          <w:tab w:val="left" w:pos="8939"/>
          <w:tab w:val="left" w:pos="11114"/>
        </w:tabs>
        <w:spacing w:beforeLines="50"/>
        <w:ind w:firstLine="1200" w:firstLineChars="500"/>
        <w:textAlignment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支出项目名称：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项目经费编号：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单位：元</w:t>
      </w:r>
    </w:p>
    <w:p/>
    <w:tbl>
      <w:tblPr>
        <w:tblStyle w:val="2"/>
        <w:tblW w:w="142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00"/>
        <w:gridCol w:w="1170"/>
        <w:gridCol w:w="2255"/>
        <w:gridCol w:w="1860"/>
        <w:gridCol w:w="1960"/>
        <w:gridCol w:w="199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支出内容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数量单位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7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收款人信息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详细居住地址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经办人签字：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项目负责人签字：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学院（部门）负责人签字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、公章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2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textAlignment w:val="top"/>
              <w:rPr>
                <w:rStyle w:val="4"/>
                <w:rFonts w:hint="default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支出内容：</w:t>
            </w:r>
            <w:r>
              <w:rPr>
                <w:rStyle w:val="4"/>
                <w:rFonts w:hint="default"/>
              </w:rPr>
              <w:t>购买农副产品、零星农具等实验材料、工具以及租用农户土地、房屋等，在表中分项列出。</w:t>
            </w:r>
          </w:p>
          <w:p>
            <w:pPr>
              <w:widowControl/>
              <w:jc w:val="left"/>
              <w:textAlignment w:val="top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</w:rPr>
              <w:t xml:space="preserve">   </w:t>
            </w:r>
            <w:r>
              <w:rPr>
                <w:rStyle w:val="5"/>
                <w:rFonts w:hint="default"/>
              </w:rPr>
              <w:t>报销要求：</w:t>
            </w:r>
            <w:r>
              <w:rPr>
                <w:rStyle w:val="4"/>
                <w:rFonts w:hint="default"/>
              </w:rPr>
              <w:t>1.金额在1万元以下的，需附对方出具的收款凭据，身份证复印件；2．金额在1万元（含）以上，还需附税务局代开的发票；3.金额在10万元（含）以上的，还需加附与对方签订的合同。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default"/>
              </w:rPr>
              <w:t xml:space="preserve">   </w:t>
            </w:r>
            <w:r>
              <w:rPr>
                <w:rStyle w:val="5"/>
                <w:rFonts w:hint="default"/>
              </w:rPr>
              <w:t>税务局开发票步骤</w:t>
            </w:r>
            <w:r>
              <w:rPr>
                <w:rStyle w:val="4"/>
                <w:rFonts w:hint="default"/>
              </w:rPr>
              <w:t>：凭身份证在手机支付宝搜索“湖南省电子税务局”→“发票代开”→“个人办税”。</w:t>
            </w:r>
          </w:p>
        </w:tc>
      </w:tr>
    </w:tbl>
    <w:p>
      <w:pPr>
        <w:spacing w:line="40" w:lineRule="exact"/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RlNWViMTg0ZTg1MGJhYjM1ZWQwYTVhMDc2MjljNWEifQ=="/>
  </w:docVars>
  <w:rsids>
    <w:rsidRoot w:val="009A6C0F"/>
    <w:rsid w:val="003C5645"/>
    <w:rsid w:val="009A6C0F"/>
    <w:rsid w:val="00BE4AD9"/>
    <w:rsid w:val="06CF6DD3"/>
    <w:rsid w:val="1CC24C39"/>
    <w:rsid w:val="3E6D534B"/>
    <w:rsid w:val="53E22F08"/>
    <w:rsid w:val="563748D1"/>
    <w:rsid w:val="56E1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290</Words>
  <Characters>293</Characters>
  <Lines>3</Lines>
  <Paragraphs>1</Paragraphs>
  <TotalTime>0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2022-06-29T02:56:00Z</dcterms:created>
  <dc:creator>周耀</dc:creator>
  <cp:lastModifiedBy>麓山菲菲</cp:lastModifiedBy>
  <dcterms:modified xsi:type="dcterms:W3CDTF">2023-08-02T11:36:15Z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D602A0C41AAA4D67A8AB388C29A01A3C</vt:lpwstr>
  </property>
</Properties>
</file>