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技术转让（专利）事项</w:t>
      </w:r>
      <w:bookmarkEnd w:id="0"/>
      <w:r>
        <w:rPr>
          <w:rFonts w:hint="eastAsia" w:ascii="方正小标宋简体" w:eastAsia="方正小标宋简体"/>
          <w:b/>
          <w:sz w:val="44"/>
          <w:szCs w:val="44"/>
        </w:rPr>
        <w:t>知情同意书</w:t>
      </w:r>
    </w:p>
    <w:p>
      <w:pPr>
        <w:jc w:val="left"/>
        <w:rPr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4"/>
        <w:gridCol w:w="1945"/>
        <w:gridCol w:w="188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35" w:type="dxa"/>
          </w:tcPr>
          <w:p>
            <w:pPr>
              <w:spacing w:line="720" w:lineRule="auto"/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号及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6287" w:type="dxa"/>
            <w:gridSpan w:val="4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720" w:lineRule="auto"/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专利申请日期</w:t>
            </w:r>
          </w:p>
        </w:tc>
        <w:tc>
          <w:tcPr>
            <w:tcW w:w="2024" w:type="dxa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专利法律状态</w:t>
            </w:r>
          </w:p>
        </w:tc>
        <w:tc>
          <w:tcPr>
            <w:tcW w:w="2318" w:type="dxa"/>
            <w:gridSpan w:val="2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已授权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审查中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720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事项</w:t>
            </w: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024" w:type="dxa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负责人联系方式</w:t>
            </w:r>
          </w:p>
        </w:tc>
        <w:tc>
          <w:tcPr>
            <w:tcW w:w="2318" w:type="dxa"/>
            <w:gridSpan w:val="2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235" w:type="dxa"/>
            <w:vAlign w:val="center"/>
          </w:tcPr>
          <w:p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被转让（许可）人</w:t>
            </w:r>
          </w:p>
        </w:tc>
        <w:tc>
          <w:tcPr>
            <w:tcW w:w="6287" w:type="dxa"/>
            <w:gridSpan w:val="4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9" w:hRule="atLeast"/>
        </w:trPr>
        <w:tc>
          <w:tcPr>
            <w:tcW w:w="2235" w:type="dxa"/>
            <w:vAlign w:val="center"/>
          </w:tcPr>
          <w:p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全体发明人签批栏</w:t>
            </w:r>
            <w:r>
              <w:rPr>
                <w:rFonts w:hint="eastAsia"/>
                <w:sz w:val="24"/>
                <w:szCs w:val="24"/>
              </w:rPr>
              <w:t>（是否同意本次转让）</w:t>
            </w:r>
          </w:p>
        </w:tc>
        <w:tc>
          <w:tcPr>
            <w:tcW w:w="6287" w:type="dxa"/>
            <w:gridSpan w:val="4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235" w:type="dxa"/>
            <w:vAlign w:val="center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事项申请人承诺</w:t>
            </w:r>
          </w:p>
        </w:tc>
        <w:tc>
          <w:tcPr>
            <w:tcW w:w="6287" w:type="dxa"/>
            <w:gridSpan w:val="4"/>
          </w:tcPr>
          <w:p>
            <w:pPr>
              <w:spacing w:line="72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本人承诺表中所填内容真实有效，转让过程中引起的相应法律责任由申请本人负责。</w:t>
            </w:r>
          </w:p>
          <w:p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235" w:type="dxa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事项申请日期</w:t>
            </w:r>
          </w:p>
        </w:tc>
        <w:tc>
          <w:tcPr>
            <w:tcW w:w="2024" w:type="dxa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签批完成日期</w:t>
            </w:r>
          </w:p>
        </w:tc>
        <w:tc>
          <w:tcPr>
            <w:tcW w:w="2130" w:type="dxa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42D02C2-5F98-4930-8880-FD793654D39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FD6246B-6E48-40A1-844C-EE6A428EB7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ODEwYTY5MTJhM2EzYzcyM2I0MGU2OWU4MzhkNmQifQ=="/>
    <w:docVar w:name="KSO_WPS_MARK_KEY" w:val="d53e6ba4-e9ab-49d2-922f-bec26d5ff385"/>
  </w:docVars>
  <w:rsids>
    <w:rsidRoot w:val="00841A03"/>
    <w:rsid w:val="00002899"/>
    <w:rsid w:val="00154315"/>
    <w:rsid w:val="00166C2D"/>
    <w:rsid w:val="00470413"/>
    <w:rsid w:val="00480BC3"/>
    <w:rsid w:val="005E5DB2"/>
    <w:rsid w:val="00614B6C"/>
    <w:rsid w:val="00841A03"/>
    <w:rsid w:val="008E4975"/>
    <w:rsid w:val="009424AA"/>
    <w:rsid w:val="00B15A8A"/>
    <w:rsid w:val="00E06168"/>
    <w:rsid w:val="00FC1943"/>
    <w:rsid w:val="03D37A53"/>
    <w:rsid w:val="4B5A179A"/>
    <w:rsid w:val="723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138</Characters>
  <Lines>1</Lines>
  <Paragraphs>1</Paragraphs>
  <TotalTime>62</TotalTime>
  <ScaleCrop>false</ScaleCrop>
  <LinksUpToDate>false</LinksUpToDate>
  <CharactersWithSpaces>164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2022-09-04T13:28:00Z</dcterms:created>
  <dc:creator>13</dc:creator>
  <cp:lastModifiedBy>麓山菲菲</cp:lastModifiedBy>
  <dcterms:modified xsi:type="dcterms:W3CDTF">2024-04-24T02:49:54Z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5257BC2F57A54CD181908A94F0B448E3_13</vt:lpwstr>
  </property>
</Properties>
</file>