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43552">
      <w:pPr>
        <w:spacing w:before="91" w:line="225" w:lineRule="auto"/>
        <w:ind w:left="4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7"/>
          <w:sz w:val="28"/>
          <w:szCs w:val="28"/>
        </w:rPr>
        <w:t>附件</w:t>
      </w:r>
      <w:r>
        <w:rPr>
          <w:rFonts w:ascii="黑体" w:hAnsi="黑体" w:eastAsia="黑体" w:cs="黑体"/>
          <w:spacing w:val="-70"/>
          <w:sz w:val="28"/>
          <w:szCs w:val="28"/>
        </w:rPr>
        <w:t xml:space="preserve"> </w:t>
      </w:r>
      <w:r>
        <w:rPr>
          <w:rFonts w:hint="eastAsia" w:ascii="黑体" w:hAnsi="黑体" w:eastAsia="黑体" w:cs="黑体"/>
          <w:spacing w:val="-7"/>
          <w:sz w:val="28"/>
          <w:szCs w:val="28"/>
          <w:lang w:val="en-US" w:eastAsia="zh-CN"/>
        </w:rPr>
        <w:t>2</w:t>
      </w:r>
      <w:r>
        <w:rPr>
          <w:rFonts w:ascii="黑体" w:hAnsi="黑体" w:eastAsia="黑体" w:cs="黑体"/>
          <w:spacing w:val="-7"/>
          <w:sz w:val="28"/>
          <w:szCs w:val="28"/>
        </w:rPr>
        <w:t>：</w:t>
      </w:r>
    </w:p>
    <w:p w14:paraId="04085CA8">
      <w:pPr>
        <w:spacing w:before="118" w:line="225" w:lineRule="auto"/>
        <w:ind w:left="1115" w:firstLine="723" w:firstLineChars="200"/>
        <w:rPr>
          <w:rFonts w:ascii="宋体" w:hAnsi="宋体" w:eastAsia="宋体" w:cs="宋体"/>
          <w:sz w:val="35"/>
          <w:szCs w:val="35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5"/>
          <w:sz w:val="35"/>
          <w:szCs w:val="35"/>
        </w:rPr>
        <w:t>联盟成员单位服务乡村振兴特色亮点小结信息表</w:t>
      </w:r>
      <w:r>
        <w:rPr>
          <w:rFonts w:ascii="宋体" w:hAnsi="宋体" w:eastAsia="宋体" w:cs="宋体"/>
          <w:b/>
          <w:bCs/>
          <w:spacing w:val="5"/>
          <w:sz w:val="35"/>
          <w:szCs w:val="35"/>
        </w:rPr>
        <w:t>（2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02</w:t>
      </w:r>
      <w:r>
        <w:rPr>
          <w:rFonts w:hint="eastAsia" w:ascii="宋体" w:hAnsi="宋体" w:eastAsia="宋体" w:cs="宋体"/>
          <w:b/>
          <w:bCs/>
          <w:spacing w:val="4"/>
          <w:sz w:val="35"/>
          <w:szCs w:val="35"/>
          <w:lang w:val="en-US" w:eastAsia="zh-CN"/>
        </w:rPr>
        <w:t>4</w:t>
      </w:r>
      <w:r>
        <w:rPr>
          <w:rFonts w:ascii="宋体" w:hAnsi="宋体" w:eastAsia="宋体" w:cs="宋体"/>
          <w:spacing w:val="-68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年</w:t>
      </w:r>
      <w:r>
        <w:rPr>
          <w:rFonts w:ascii="宋体" w:hAnsi="宋体" w:eastAsia="宋体" w:cs="宋体"/>
          <w:spacing w:val="-74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9</w:t>
      </w:r>
      <w:r>
        <w:rPr>
          <w:rFonts w:ascii="宋体" w:hAnsi="宋体" w:eastAsia="宋体" w:cs="宋体"/>
          <w:spacing w:val="-62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月以来</w:t>
      </w:r>
      <w:r>
        <w:rPr>
          <w:rFonts w:ascii="宋体" w:hAnsi="宋体" w:eastAsia="宋体" w:cs="宋体"/>
          <w:spacing w:val="4"/>
          <w:sz w:val="35"/>
          <w:szCs w:val="35"/>
        </w:rPr>
        <w:t xml:space="preserve"> </w:t>
      </w:r>
      <w:r>
        <w:rPr>
          <w:rFonts w:ascii="宋体" w:hAnsi="宋体" w:eastAsia="宋体" w:cs="宋体"/>
          <w:b/>
          <w:bCs/>
          <w:spacing w:val="4"/>
          <w:sz w:val="35"/>
          <w:szCs w:val="35"/>
        </w:rPr>
        <w:t>）</w:t>
      </w:r>
    </w:p>
    <w:p w14:paraId="5549CE19">
      <w:pPr>
        <w:spacing w:before="4"/>
      </w:pPr>
    </w:p>
    <w:tbl>
      <w:tblPr>
        <w:tblStyle w:val="4"/>
        <w:tblW w:w="143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1"/>
        <w:gridCol w:w="1351"/>
        <w:gridCol w:w="950"/>
        <w:gridCol w:w="995"/>
        <w:gridCol w:w="772"/>
        <w:gridCol w:w="900"/>
        <w:gridCol w:w="1028"/>
        <w:gridCol w:w="1177"/>
        <w:gridCol w:w="1133"/>
        <w:gridCol w:w="885"/>
        <w:gridCol w:w="817"/>
        <w:gridCol w:w="3278"/>
      </w:tblGrid>
      <w:tr w14:paraId="3DE067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1021" w:type="dxa"/>
            <w:vMerge w:val="restart"/>
            <w:tcBorders>
              <w:bottom w:val="nil"/>
            </w:tcBorders>
            <w:vAlign w:val="top"/>
          </w:tcPr>
          <w:p w14:paraId="29D91F56">
            <w:pPr>
              <w:spacing w:before="78" w:line="222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序号</w:t>
            </w:r>
          </w:p>
        </w:tc>
        <w:tc>
          <w:tcPr>
            <w:tcW w:w="1351" w:type="dxa"/>
            <w:vMerge w:val="restart"/>
            <w:tcBorders>
              <w:bottom w:val="nil"/>
            </w:tcBorders>
            <w:vAlign w:val="top"/>
          </w:tcPr>
          <w:p w14:paraId="5C992753">
            <w:pPr>
              <w:spacing w:before="78" w:line="221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单位名称</w:t>
            </w:r>
          </w:p>
        </w:tc>
        <w:tc>
          <w:tcPr>
            <w:tcW w:w="1945" w:type="dxa"/>
            <w:gridSpan w:val="2"/>
            <w:vAlign w:val="top"/>
          </w:tcPr>
          <w:p w14:paraId="19AE1DA4">
            <w:pPr>
              <w:spacing w:before="78" w:line="219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科研项目数</w:t>
            </w:r>
          </w:p>
        </w:tc>
        <w:tc>
          <w:tcPr>
            <w:tcW w:w="1672" w:type="dxa"/>
            <w:gridSpan w:val="2"/>
            <w:vAlign w:val="top"/>
          </w:tcPr>
          <w:p w14:paraId="2164CEAF">
            <w:pPr>
              <w:spacing w:before="78" w:line="233" w:lineRule="auto"/>
              <w:ind w:righ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24"/>
                <w:szCs w:val="24"/>
              </w:rPr>
              <w:t>科研经费(万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9"/>
                <w:sz w:val="24"/>
                <w:szCs w:val="24"/>
              </w:rPr>
              <w:t>元)</w:t>
            </w:r>
          </w:p>
        </w:tc>
        <w:tc>
          <w:tcPr>
            <w:tcW w:w="1028" w:type="dxa"/>
            <w:vAlign w:val="top"/>
          </w:tcPr>
          <w:p w14:paraId="30A4B95E">
            <w:pPr>
              <w:spacing w:before="78" w:line="233" w:lineRule="auto"/>
              <w:ind w:right="14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成果转化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项目数</w:t>
            </w:r>
          </w:p>
        </w:tc>
        <w:tc>
          <w:tcPr>
            <w:tcW w:w="1177" w:type="dxa"/>
            <w:vAlign w:val="top"/>
          </w:tcPr>
          <w:p w14:paraId="118D5FB6">
            <w:pPr>
              <w:spacing w:before="78" w:line="237" w:lineRule="auto"/>
              <w:ind w:right="24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转化金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额(万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元)</w:t>
            </w:r>
          </w:p>
        </w:tc>
        <w:tc>
          <w:tcPr>
            <w:tcW w:w="1133" w:type="dxa"/>
            <w:vAlign w:val="top"/>
          </w:tcPr>
          <w:p w14:paraId="5B3F3C87">
            <w:pPr>
              <w:spacing w:before="78" w:line="237" w:lineRule="auto"/>
              <w:ind w:right="28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选派科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技服务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人才数</w:t>
            </w:r>
          </w:p>
        </w:tc>
        <w:tc>
          <w:tcPr>
            <w:tcW w:w="885" w:type="dxa"/>
            <w:vAlign w:val="top"/>
          </w:tcPr>
          <w:p w14:paraId="270F621E">
            <w:pPr>
              <w:spacing w:before="78" w:line="233" w:lineRule="auto"/>
              <w:ind w:right="11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4"/>
                <w:szCs w:val="24"/>
              </w:rPr>
              <w:t>平台建设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  <w:sz w:val="24"/>
                <w:szCs w:val="24"/>
              </w:rPr>
              <w:t>数</w:t>
            </w:r>
          </w:p>
        </w:tc>
        <w:tc>
          <w:tcPr>
            <w:tcW w:w="817" w:type="dxa"/>
            <w:vAlign w:val="top"/>
          </w:tcPr>
          <w:p w14:paraId="576C66CB">
            <w:pPr>
              <w:spacing w:before="78" w:line="220" w:lineRule="auto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基地建设数</w:t>
            </w:r>
          </w:p>
        </w:tc>
        <w:tc>
          <w:tcPr>
            <w:tcW w:w="3278" w:type="dxa"/>
            <w:vAlign w:val="top"/>
          </w:tcPr>
          <w:p w14:paraId="23E4AD61">
            <w:pPr>
              <w:spacing w:before="45" w:line="238" w:lineRule="auto"/>
              <w:ind w:left="116" w:right="25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服务乡村振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兴的典型事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例、荣誉等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（400</w:t>
            </w:r>
            <w:r>
              <w:rPr>
                <w:rFonts w:ascii="宋体" w:hAnsi="宋体" w:eastAsia="宋体" w:cs="宋体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6"/>
                <w:sz w:val="24"/>
                <w:szCs w:val="24"/>
              </w:rPr>
              <w:t>字以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8"/>
                <w:sz w:val="24"/>
                <w:szCs w:val="24"/>
              </w:rPr>
              <w:t>内）</w:t>
            </w:r>
          </w:p>
        </w:tc>
      </w:tr>
      <w:tr w14:paraId="39B5F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021" w:type="dxa"/>
            <w:vMerge w:val="continue"/>
            <w:tcBorders>
              <w:top w:val="nil"/>
            </w:tcBorders>
            <w:vAlign w:val="top"/>
          </w:tcPr>
          <w:p w14:paraId="48D09F80">
            <w:pPr>
              <w:rPr>
                <w:rFonts w:ascii="Arial"/>
                <w:sz w:val="21"/>
              </w:rPr>
            </w:pPr>
          </w:p>
        </w:tc>
        <w:tc>
          <w:tcPr>
            <w:tcW w:w="1351" w:type="dxa"/>
            <w:vMerge w:val="continue"/>
            <w:tcBorders>
              <w:top w:val="nil"/>
            </w:tcBorders>
            <w:vAlign w:val="top"/>
          </w:tcPr>
          <w:p w14:paraId="2D6F92B7"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top"/>
          </w:tcPr>
          <w:p w14:paraId="353C69F9">
            <w:pPr>
              <w:spacing w:before="41" w:line="222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纵向</w:t>
            </w:r>
          </w:p>
        </w:tc>
        <w:tc>
          <w:tcPr>
            <w:tcW w:w="995" w:type="dxa"/>
            <w:vAlign w:val="top"/>
          </w:tcPr>
          <w:p w14:paraId="6B835F26">
            <w:pPr>
              <w:spacing w:before="42" w:line="220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横向</w:t>
            </w:r>
          </w:p>
        </w:tc>
        <w:tc>
          <w:tcPr>
            <w:tcW w:w="772" w:type="dxa"/>
            <w:vAlign w:val="top"/>
          </w:tcPr>
          <w:p w14:paraId="35B99D36">
            <w:pPr>
              <w:spacing w:before="41" w:line="222" w:lineRule="auto"/>
              <w:ind w:left="1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10"/>
                <w:sz w:val="24"/>
                <w:szCs w:val="24"/>
              </w:rPr>
              <w:t>纵向</w:t>
            </w:r>
          </w:p>
        </w:tc>
        <w:tc>
          <w:tcPr>
            <w:tcW w:w="900" w:type="dxa"/>
            <w:vAlign w:val="top"/>
          </w:tcPr>
          <w:p w14:paraId="5C315587">
            <w:pPr>
              <w:spacing w:before="42" w:line="220" w:lineRule="auto"/>
              <w:ind w:left="1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横向</w:t>
            </w:r>
          </w:p>
        </w:tc>
        <w:tc>
          <w:tcPr>
            <w:tcW w:w="1028" w:type="dxa"/>
            <w:vAlign w:val="top"/>
          </w:tcPr>
          <w:p w14:paraId="104545F1">
            <w:pPr>
              <w:rPr>
                <w:rFonts w:ascii="Arial"/>
                <w:sz w:val="21"/>
              </w:rPr>
            </w:pPr>
          </w:p>
        </w:tc>
        <w:tc>
          <w:tcPr>
            <w:tcW w:w="1177" w:type="dxa"/>
            <w:vAlign w:val="top"/>
          </w:tcPr>
          <w:p w14:paraId="1CBC00C8">
            <w:pPr>
              <w:rPr>
                <w:rFonts w:ascii="Arial"/>
                <w:sz w:val="21"/>
              </w:rPr>
            </w:pPr>
          </w:p>
        </w:tc>
        <w:tc>
          <w:tcPr>
            <w:tcW w:w="1133" w:type="dxa"/>
            <w:vAlign w:val="top"/>
          </w:tcPr>
          <w:p w14:paraId="1890CC53">
            <w:pPr>
              <w:rPr>
                <w:rFonts w:ascii="Arial"/>
                <w:sz w:val="21"/>
              </w:rPr>
            </w:pPr>
          </w:p>
        </w:tc>
        <w:tc>
          <w:tcPr>
            <w:tcW w:w="885" w:type="dxa"/>
            <w:vAlign w:val="top"/>
          </w:tcPr>
          <w:p w14:paraId="30DCE714">
            <w:pPr>
              <w:rPr>
                <w:rFonts w:ascii="Arial"/>
                <w:sz w:val="21"/>
              </w:rPr>
            </w:pPr>
          </w:p>
        </w:tc>
        <w:tc>
          <w:tcPr>
            <w:tcW w:w="817" w:type="dxa"/>
            <w:vAlign w:val="top"/>
          </w:tcPr>
          <w:p w14:paraId="1FF2BA2F">
            <w:pPr>
              <w:rPr>
                <w:rFonts w:ascii="Arial"/>
                <w:sz w:val="21"/>
              </w:rPr>
            </w:pPr>
          </w:p>
        </w:tc>
        <w:tc>
          <w:tcPr>
            <w:tcW w:w="3278" w:type="dxa"/>
            <w:vAlign w:val="top"/>
          </w:tcPr>
          <w:p w14:paraId="657CE7A8">
            <w:pPr>
              <w:rPr>
                <w:rFonts w:ascii="Arial"/>
                <w:sz w:val="21"/>
              </w:rPr>
            </w:pPr>
          </w:p>
        </w:tc>
      </w:tr>
      <w:tr w14:paraId="641C9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2" w:hRule="atLeast"/>
        </w:trPr>
        <w:tc>
          <w:tcPr>
            <w:tcW w:w="1021" w:type="dxa"/>
            <w:vAlign w:val="center"/>
          </w:tcPr>
          <w:p w14:paraId="2DF9E76D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351" w:type="dxa"/>
            <w:vAlign w:val="center"/>
          </w:tcPr>
          <w:p w14:paraId="20977249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950" w:type="dxa"/>
            <w:vAlign w:val="center"/>
          </w:tcPr>
          <w:p w14:paraId="357CEE5E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995" w:type="dxa"/>
            <w:vAlign w:val="center"/>
          </w:tcPr>
          <w:p w14:paraId="69A04AC8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772" w:type="dxa"/>
            <w:vAlign w:val="center"/>
          </w:tcPr>
          <w:p w14:paraId="21A4FEEE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900" w:type="dxa"/>
            <w:vAlign w:val="center"/>
          </w:tcPr>
          <w:p w14:paraId="0CDB94B5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028" w:type="dxa"/>
            <w:vAlign w:val="center"/>
          </w:tcPr>
          <w:p w14:paraId="55DE3991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7" w:type="dxa"/>
            <w:vAlign w:val="center"/>
          </w:tcPr>
          <w:p w14:paraId="5A05C9E1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 w14:paraId="2693032C">
            <w:pPr>
              <w:jc w:val="both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885" w:type="dxa"/>
            <w:vAlign w:val="center"/>
          </w:tcPr>
          <w:p w14:paraId="0BBB0A39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817" w:type="dxa"/>
            <w:vAlign w:val="center"/>
          </w:tcPr>
          <w:p w14:paraId="73F039FF">
            <w:pPr>
              <w:jc w:val="both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278" w:type="dxa"/>
            <w:vAlign w:val="center"/>
          </w:tcPr>
          <w:p w14:paraId="472596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ind w:firstLine="420" w:firstLineChars="200"/>
              <w:textAlignment w:val="baseline"/>
              <w:rPr>
                <w:rFonts w:ascii="Arial"/>
                <w:sz w:val="21"/>
              </w:rPr>
            </w:pPr>
          </w:p>
        </w:tc>
      </w:tr>
    </w:tbl>
    <w:p w14:paraId="5C16F269"/>
    <w:sectPr>
      <w:footerReference r:id="rId5" w:type="default"/>
      <w:pgSz w:w="16839" w:h="11906"/>
      <w:pgMar w:top="1012" w:right="1457" w:bottom="1147" w:left="1420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717154">
    <w:pPr>
      <w:spacing w:line="184" w:lineRule="auto"/>
      <w:ind w:left="6682"/>
      <w:rPr>
        <w:rFonts w:ascii="Times New Roman" w:hAnsi="Times New Roman" w:eastAsia="Times New Roman" w:cs="Times New Roman"/>
        <w:sz w:val="20"/>
        <w:szCs w:val="20"/>
      </w:rPr>
    </w:pPr>
    <w:r>
      <w:rPr>
        <w:rFonts w:ascii="Times New Roman" w:hAnsi="Times New Roman" w:eastAsia="Times New Roman" w:cs="Times New Roman"/>
        <w:spacing w:val="5"/>
        <w:sz w:val="20"/>
        <w:szCs w:val="20"/>
      </w:rPr>
      <w:t>—</w:t>
    </w:r>
    <w:r>
      <w:rPr>
        <w:rFonts w:ascii="Times New Roman" w:hAnsi="Times New Roman" w:eastAsia="Times New Roman" w:cs="Times New Roman"/>
        <w:spacing w:val="11"/>
        <w:sz w:val="20"/>
        <w:szCs w:val="20"/>
      </w:rPr>
      <w:t xml:space="preserve"> </w:t>
    </w:r>
    <w:r>
      <w:rPr>
        <w:rFonts w:ascii="Times New Roman" w:hAnsi="Times New Roman" w:eastAsia="Times New Roman" w:cs="Times New Roman"/>
        <w:spacing w:val="5"/>
        <w:sz w:val="20"/>
        <w:szCs w:val="20"/>
      </w:rPr>
      <w:t>9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00000000"/>
    <w:rsid w:val="3F7564F3"/>
    <w:rsid w:val="55910D89"/>
    <w:rsid w:val="6DDC0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475</Words>
  <Characters>527</Characters>
  <Lines>0</Lines>
  <Paragraphs>0</Paragraphs>
  <TotalTime>71</TotalTime>
  <ScaleCrop>false</ScaleCrop>
  <LinksUpToDate>false</LinksUpToDate>
  <CharactersWithSpaces>545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2024-11-06T06:56:00Z</dcterms:created>
  <dc:creator>办公室</dc:creator>
  <cp:lastModifiedBy>音符</cp:lastModifiedBy>
  <dcterms:modified xsi:type="dcterms:W3CDTF">2025-09-05T03:11:02Z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8D21FE8B514242BD8B6124AB57C736BC_13</vt:lpwstr>
  </property>
  <property fmtid="{D5CDD505-2E9C-101B-9397-08002B2CF9AE}" pid="4" name="KSOTemplateDocerSaveRecord">
    <vt:lpwstr>eyJoZGlkIjoiZTg5OGM2YTQzYTI0ODZlMzk4YTM4MmFiOGNmNmQzYzciLCJ1c2VySWQiOiIxMDEwMDczMzAyIn0=</vt:lpwstr>
  </property>
</Properties>
</file>